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OŚWIADCZENIE O AKTUALNOŚCI INFORMACJI ZAWARTYCH W OŚWIADCZENIU, </w:t>
            </w:r>
            <w:proofErr w:type="gramStart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  KTÓRYM</w:t>
            </w:r>
            <w:proofErr w:type="gramEnd"/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MOWA W ART. 125 UST. 1 PZP W ZAKRESIE PODSTAW WYKLUCZENIA Z POSTĘPOWANIA</w:t>
            </w:r>
          </w:p>
        </w:tc>
      </w:tr>
    </w:tbl>
    <w:p w14:paraId="7BE0DAF1" w14:textId="164C9D29" w:rsidR="006652CD" w:rsidRPr="00B77CDF" w:rsidRDefault="00C33D07" w:rsidP="006652CD">
      <w:pPr>
        <w:spacing w:before="280" w:after="280"/>
        <w:ind w:right="-709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</w:t>
      </w:r>
      <w:proofErr w:type="gramStart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</w:t>
      </w:r>
      <w:proofErr w:type="gramEnd"/>
      <w:r w:rsidR="009772B8" w:rsidRPr="0067144C">
        <w:rPr>
          <w:rFonts w:asciiTheme="minorHAnsi" w:hAnsiTheme="minorHAnsi" w:cstheme="minorHAnsi"/>
          <w:b/>
          <w:sz w:val="24"/>
          <w:szCs w:val="24"/>
        </w:rPr>
        <w:t xml:space="preserve">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B77CDF">
        <w:rPr>
          <w:rFonts w:asciiTheme="minorHAnsi" w:hAnsiTheme="minorHAnsi" w:cstheme="minorHAnsi"/>
          <w:bCs/>
          <w:i/>
          <w:iCs/>
          <w:sz w:val="24"/>
          <w:szCs w:val="24"/>
        </w:rPr>
        <w:t>na</w:t>
      </w:r>
      <w:bookmarkStart w:id="1" w:name="_Hlk68813309"/>
      <w:bookmarkStart w:id="2" w:name="_Hlk69250403"/>
      <w:bookmarkEnd w:id="1"/>
      <w:bookmarkEnd w:id="2"/>
      <w:r w:rsidR="00B77CDF" w:rsidRPr="00B77CDF">
        <w:rPr>
          <w:rFonts w:ascii="Calibri" w:eastAsia="Arial" w:hAnsi="Calibri" w:cs="Calibri"/>
          <w:bCs/>
          <w:i/>
          <w:iCs/>
          <w:sz w:val="28"/>
          <w:szCs w:val="28"/>
          <w:lang w:eastAsia="zh-CN"/>
        </w:rPr>
        <w:t xml:space="preserve"> </w:t>
      </w:r>
      <w:bookmarkEnd w:id="0"/>
      <w:r w:rsidR="0011060A" w:rsidRPr="0011060A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Rozbudowę centrum przesiadkowego w Kościanie o parking K&amp;R oraz przebudowę drogi powiatowej nr 3975P Kościan o chodnik z dopuszczeniem do ruchu rowerowego </w:t>
      </w:r>
      <w:r w:rsidR="00E60C74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E60C74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E60C74" w:rsidRPr="00C04C63">
        <w:rPr>
          <w:rFonts w:ascii="Calibri" w:hAnsi="Calibri" w:cs="Calibri"/>
          <w:sz w:val="24"/>
          <w:szCs w:val="24"/>
        </w:rPr>
        <w:t xml:space="preserve"> </w:t>
      </w:r>
      <w:r w:rsidR="004852A5" w:rsidRPr="004852A5">
        <w:rPr>
          <w:rFonts w:ascii="Calibri" w:hAnsi="Calibri" w:cs="Calibri"/>
          <w:b/>
          <w:sz w:val="24"/>
          <w:szCs w:val="24"/>
        </w:rPr>
        <w:t>Rozbudowa centrum przesiadkowego w Kościanie na ul. Dworcowej o parking K&amp;R</w:t>
      </w:r>
      <w:r w:rsidR="007E796F">
        <w:rPr>
          <w:rFonts w:ascii="Calibri" w:hAnsi="Calibri" w:cs="Calibri"/>
          <w:b/>
          <w:sz w:val="24"/>
          <w:szCs w:val="24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</w:t>
      </w:r>
      <w:proofErr w:type="gram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1  ustawy</w:t>
      </w:r>
      <w:proofErr w:type="gram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09BBC4A7" w14:textId="77777777" w:rsidR="00A07241" w:rsidRPr="0067144C" w:rsidRDefault="00A07241" w:rsidP="00A07241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109 ust. 1 pkt 2 lit b) PZP, dotyczących ukarania za wykroczenie, za które wymierzono karę ograniczenia wolności lub karę grzywny, </w:t>
      </w:r>
    </w:p>
    <w:p w14:paraId="0373EB9A" w14:textId="77777777" w:rsidR="00A07241" w:rsidRDefault="00A07241" w:rsidP="00A07241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11221783" w14:textId="77777777" w:rsidR="00A07241" w:rsidRPr="00E60C74" w:rsidRDefault="00A07241" w:rsidP="00A07241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E60C7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E60C7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E60C7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3D6A" w14:textId="77777777" w:rsidR="006C11AA" w:rsidRDefault="006C11AA">
      <w:r>
        <w:separator/>
      </w:r>
    </w:p>
  </w:endnote>
  <w:endnote w:type="continuationSeparator" w:id="0">
    <w:p w14:paraId="49FC677D" w14:textId="77777777" w:rsidR="006C11AA" w:rsidRDefault="006C1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5911A" w14:textId="77777777" w:rsidR="006C11AA" w:rsidRDefault="006C11AA">
      <w:r>
        <w:separator/>
      </w:r>
    </w:p>
  </w:footnote>
  <w:footnote w:type="continuationSeparator" w:id="0">
    <w:p w14:paraId="63456C15" w14:textId="77777777" w:rsidR="006C11AA" w:rsidRDefault="006C1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6704E0D9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11060A">
      <w:rPr>
        <w:rFonts w:asciiTheme="minorBidi" w:hAnsiTheme="minorBidi"/>
        <w:b/>
        <w:bCs/>
      </w:rPr>
      <w:t>8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07A1E"/>
    <w:rsid w:val="000720D8"/>
    <w:rsid w:val="000A41D8"/>
    <w:rsid w:val="000D6171"/>
    <w:rsid w:val="000E0528"/>
    <w:rsid w:val="000E3F28"/>
    <w:rsid w:val="000F0C8C"/>
    <w:rsid w:val="000F5EC1"/>
    <w:rsid w:val="000F72BA"/>
    <w:rsid w:val="0011060A"/>
    <w:rsid w:val="001374A0"/>
    <w:rsid w:val="00141CF2"/>
    <w:rsid w:val="00144664"/>
    <w:rsid w:val="00146367"/>
    <w:rsid w:val="00156452"/>
    <w:rsid w:val="00165CFA"/>
    <w:rsid w:val="001B24CC"/>
    <w:rsid w:val="001B6FA8"/>
    <w:rsid w:val="001D1361"/>
    <w:rsid w:val="00207ECE"/>
    <w:rsid w:val="00245B5C"/>
    <w:rsid w:val="002546AB"/>
    <w:rsid w:val="00260D10"/>
    <w:rsid w:val="002A5152"/>
    <w:rsid w:val="002F3C35"/>
    <w:rsid w:val="002F7337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40479"/>
    <w:rsid w:val="004412C1"/>
    <w:rsid w:val="004659C1"/>
    <w:rsid w:val="004852A5"/>
    <w:rsid w:val="004B61DF"/>
    <w:rsid w:val="004B623F"/>
    <w:rsid w:val="004C016D"/>
    <w:rsid w:val="004D597B"/>
    <w:rsid w:val="005034AA"/>
    <w:rsid w:val="005176A1"/>
    <w:rsid w:val="00543965"/>
    <w:rsid w:val="0055022F"/>
    <w:rsid w:val="00574A0D"/>
    <w:rsid w:val="0064400B"/>
    <w:rsid w:val="006652CD"/>
    <w:rsid w:val="00666809"/>
    <w:rsid w:val="0067144C"/>
    <w:rsid w:val="00680445"/>
    <w:rsid w:val="006C11AA"/>
    <w:rsid w:val="006D782C"/>
    <w:rsid w:val="006E613F"/>
    <w:rsid w:val="00702A39"/>
    <w:rsid w:val="007707C0"/>
    <w:rsid w:val="00787E8F"/>
    <w:rsid w:val="007C683C"/>
    <w:rsid w:val="007E634D"/>
    <w:rsid w:val="007E796F"/>
    <w:rsid w:val="0085010E"/>
    <w:rsid w:val="00857EDB"/>
    <w:rsid w:val="00876341"/>
    <w:rsid w:val="0088154D"/>
    <w:rsid w:val="008905C4"/>
    <w:rsid w:val="00897251"/>
    <w:rsid w:val="008A3658"/>
    <w:rsid w:val="008D607C"/>
    <w:rsid w:val="00905406"/>
    <w:rsid w:val="00915243"/>
    <w:rsid w:val="00926A6C"/>
    <w:rsid w:val="00941F3C"/>
    <w:rsid w:val="009772B8"/>
    <w:rsid w:val="009836EE"/>
    <w:rsid w:val="009E36ED"/>
    <w:rsid w:val="00A0136B"/>
    <w:rsid w:val="00A07241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77CDF"/>
    <w:rsid w:val="00BA38C6"/>
    <w:rsid w:val="00BB2ACE"/>
    <w:rsid w:val="00BC3301"/>
    <w:rsid w:val="00C0727A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93D79"/>
    <w:rsid w:val="00DB0903"/>
    <w:rsid w:val="00DC0DF3"/>
    <w:rsid w:val="00DD47F5"/>
    <w:rsid w:val="00DE79CA"/>
    <w:rsid w:val="00E02901"/>
    <w:rsid w:val="00E03253"/>
    <w:rsid w:val="00E60C74"/>
    <w:rsid w:val="00F005A5"/>
    <w:rsid w:val="00F12078"/>
    <w:rsid w:val="00F53867"/>
    <w:rsid w:val="00F70DD8"/>
    <w:rsid w:val="00F9375E"/>
    <w:rsid w:val="00F96E47"/>
    <w:rsid w:val="00FB7E62"/>
    <w:rsid w:val="00FC784E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User</cp:lastModifiedBy>
  <cp:revision>9</cp:revision>
  <cp:lastPrinted>2022-10-14T09:44:00Z</cp:lastPrinted>
  <dcterms:created xsi:type="dcterms:W3CDTF">2026-03-12T16:31:00Z</dcterms:created>
  <dcterms:modified xsi:type="dcterms:W3CDTF">2026-04-07T20:03:00Z</dcterms:modified>
</cp:coreProperties>
</file>